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88" w:rsidRPr="007A1E1E" w:rsidRDefault="00A061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5133A7" w:rsidRPr="007A1E1E">
        <w:rPr>
          <w:sz w:val="28"/>
          <w:szCs w:val="28"/>
          <w:lang w:val="uk-UA"/>
        </w:rPr>
        <w:t>Пояснювальна записка</w:t>
      </w:r>
      <w:r w:rsidR="004145C8" w:rsidRPr="007A1E1E">
        <w:rPr>
          <w:sz w:val="28"/>
          <w:szCs w:val="28"/>
          <w:lang w:val="uk-UA"/>
        </w:rPr>
        <w:t xml:space="preserve"> </w:t>
      </w:r>
    </w:p>
    <w:p w:rsidR="004145C8" w:rsidRPr="007A1E1E" w:rsidRDefault="00121C7E" w:rsidP="007A1E1E">
      <w:pPr>
        <w:jc w:val="both"/>
        <w:rPr>
          <w:sz w:val="28"/>
          <w:szCs w:val="28"/>
          <w:lang w:val="uk-UA"/>
        </w:rPr>
      </w:pPr>
      <w:r w:rsidRPr="007A1E1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A1E1E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145C8" w:rsidRPr="007A1E1E">
        <w:rPr>
          <w:rFonts w:ascii="Times New Roman" w:hAnsi="Times New Roman" w:cs="Times New Roman"/>
          <w:sz w:val="28"/>
          <w:szCs w:val="28"/>
          <w:lang w:val="uk-UA"/>
        </w:rPr>
        <w:t>резентації відповідають навчальній програмі із зарубіжної літератури</w:t>
      </w:r>
      <w:r w:rsidR="004145C8" w:rsidRPr="007A1E1E">
        <w:rPr>
          <w:sz w:val="28"/>
          <w:szCs w:val="28"/>
          <w:lang w:val="uk-UA"/>
        </w:rPr>
        <w:t xml:space="preserve"> для загальноосвітніх навчальних закладів для 5-12 класів. Даний цифровий ресурс вміщує </w:t>
      </w:r>
      <w:r w:rsidR="007A1E1E">
        <w:rPr>
          <w:sz w:val="28"/>
          <w:szCs w:val="28"/>
          <w:lang w:val="uk-UA"/>
        </w:rPr>
        <w:t>теоретичний матеріал, таблиці,</w:t>
      </w:r>
      <w:r w:rsidR="004145C8" w:rsidRPr="007A1E1E">
        <w:rPr>
          <w:sz w:val="28"/>
          <w:szCs w:val="28"/>
          <w:lang w:val="uk-UA"/>
        </w:rPr>
        <w:t>схеми, ілюстративний матеріал, бібліотечки творів митців слова</w:t>
      </w:r>
      <w:r w:rsidR="009C4A8E" w:rsidRPr="007A1E1E">
        <w:rPr>
          <w:sz w:val="28"/>
          <w:szCs w:val="28"/>
          <w:lang w:val="uk-UA"/>
        </w:rPr>
        <w:t xml:space="preserve"> за темою «Романтизм».</w:t>
      </w:r>
    </w:p>
    <w:p w:rsidR="00121C7E" w:rsidRPr="007A1E1E" w:rsidRDefault="00121C7E" w:rsidP="007A1E1E">
      <w:pPr>
        <w:jc w:val="both"/>
        <w:rPr>
          <w:sz w:val="28"/>
          <w:szCs w:val="28"/>
          <w:lang w:val="uk-UA"/>
        </w:rPr>
      </w:pPr>
      <w:r w:rsidRPr="007A1E1E">
        <w:rPr>
          <w:sz w:val="28"/>
          <w:szCs w:val="28"/>
          <w:lang w:val="uk-UA"/>
        </w:rPr>
        <w:t xml:space="preserve">    Даний матеріал поглибить знання учнів</w:t>
      </w:r>
      <w:r w:rsidR="007A1E1E">
        <w:rPr>
          <w:sz w:val="28"/>
          <w:szCs w:val="28"/>
          <w:lang w:val="uk-UA"/>
        </w:rPr>
        <w:t xml:space="preserve"> з </w:t>
      </w:r>
      <w:r w:rsidRPr="007A1E1E">
        <w:rPr>
          <w:sz w:val="28"/>
          <w:szCs w:val="28"/>
          <w:lang w:val="uk-UA"/>
        </w:rPr>
        <w:t>теорії літератури,</w:t>
      </w:r>
      <w:r w:rsidR="009C4A8E" w:rsidRPr="007A1E1E">
        <w:rPr>
          <w:sz w:val="28"/>
          <w:szCs w:val="28"/>
          <w:lang w:val="uk-UA"/>
        </w:rPr>
        <w:t xml:space="preserve"> покаже багатство і розмаїття літератури романтизму, ознайомить з найвидатнішими представниками,</w:t>
      </w:r>
      <w:r w:rsidRPr="007A1E1E">
        <w:rPr>
          <w:sz w:val="28"/>
          <w:szCs w:val="28"/>
          <w:lang w:val="uk-UA"/>
        </w:rPr>
        <w:t xml:space="preserve"> допоможе краще познайомитися з життям та творчістю поетів-романтиків, поглибить навички аналізу поетичних творів, навчить визначати</w:t>
      </w:r>
      <w:r w:rsidR="009C4A8E" w:rsidRPr="007A1E1E">
        <w:rPr>
          <w:sz w:val="28"/>
          <w:szCs w:val="28"/>
          <w:lang w:val="uk-UA"/>
        </w:rPr>
        <w:t xml:space="preserve"> провідні мотиви і домінуючі настрої поезій, робити узагальнення, висновки, необхідний коментар. Також вміщений матеріал буде спри</w:t>
      </w:r>
      <w:r w:rsidR="00D74278" w:rsidRPr="007A1E1E">
        <w:rPr>
          <w:sz w:val="28"/>
          <w:szCs w:val="28"/>
          <w:lang w:val="uk-UA"/>
        </w:rPr>
        <w:t>я</w:t>
      </w:r>
      <w:r w:rsidR="009C4A8E" w:rsidRPr="007A1E1E">
        <w:rPr>
          <w:sz w:val="28"/>
          <w:szCs w:val="28"/>
          <w:lang w:val="uk-UA"/>
        </w:rPr>
        <w:t>ти розвитку</w:t>
      </w:r>
      <w:r w:rsidR="00D74278" w:rsidRPr="007A1E1E">
        <w:rPr>
          <w:sz w:val="28"/>
          <w:szCs w:val="28"/>
          <w:lang w:val="uk-UA"/>
        </w:rPr>
        <w:t xml:space="preserve"> творчих здібностей школярів, </w:t>
      </w:r>
      <w:r w:rsidR="00A061CC" w:rsidRPr="007A1E1E">
        <w:rPr>
          <w:sz w:val="28"/>
          <w:szCs w:val="28"/>
          <w:lang w:val="uk-UA"/>
        </w:rPr>
        <w:t>навичкам</w:t>
      </w:r>
      <w:r w:rsidR="00D74278" w:rsidRPr="007A1E1E">
        <w:rPr>
          <w:sz w:val="28"/>
          <w:szCs w:val="28"/>
          <w:lang w:val="uk-UA"/>
        </w:rPr>
        <w:t xml:space="preserve">  виразного читання, логічного мислення, зв'язного мовлення, вихованню високих моральних почуттів.</w:t>
      </w:r>
    </w:p>
    <w:p w:rsidR="00D74278" w:rsidRPr="007A1E1E" w:rsidRDefault="00D74278" w:rsidP="007A1E1E">
      <w:pPr>
        <w:jc w:val="both"/>
        <w:rPr>
          <w:sz w:val="28"/>
          <w:szCs w:val="28"/>
          <w:lang w:val="uk-UA"/>
        </w:rPr>
      </w:pPr>
      <w:r w:rsidRPr="007A1E1E">
        <w:rPr>
          <w:sz w:val="28"/>
          <w:szCs w:val="28"/>
          <w:lang w:val="uk-UA"/>
        </w:rPr>
        <w:t xml:space="preserve">      Цифровий ресурс розрахований на вчителя зарубіжної літератури</w:t>
      </w:r>
      <w:r w:rsidR="00A061CC" w:rsidRPr="007A1E1E">
        <w:rPr>
          <w:sz w:val="28"/>
          <w:szCs w:val="28"/>
          <w:lang w:val="uk-UA"/>
        </w:rPr>
        <w:t xml:space="preserve"> і учнів 9 класу загальноосвітнього навчального закладу</w:t>
      </w:r>
      <w:r w:rsidR="007A1E1E">
        <w:rPr>
          <w:sz w:val="28"/>
          <w:szCs w:val="28"/>
          <w:lang w:val="uk-UA"/>
        </w:rPr>
        <w:t>.</w:t>
      </w:r>
    </w:p>
    <w:sectPr w:rsidR="00D74278" w:rsidRPr="007A1E1E" w:rsidSect="00EE3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3A7"/>
    <w:rsid w:val="00121C7E"/>
    <w:rsid w:val="004145C8"/>
    <w:rsid w:val="005133A7"/>
    <w:rsid w:val="007A1E1E"/>
    <w:rsid w:val="0089223F"/>
    <w:rsid w:val="009C4A8E"/>
    <w:rsid w:val="00A061CC"/>
    <w:rsid w:val="00D74278"/>
    <w:rsid w:val="00DB3E82"/>
    <w:rsid w:val="00E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6</cp:revision>
  <cp:lastPrinted>2017-02-12T19:51:00Z</cp:lastPrinted>
  <dcterms:created xsi:type="dcterms:W3CDTF">2017-02-10T18:52:00Z</dcterms:created>
  <dcterms:modified xsi:type="dcterms:W3CDTF">2017-02-12T19:51:00Z</dcterms:modified>
</cp:coreProperties>
</file>